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FED" w:rsidRPr="00F36FED" w:rsidRDefault="00E753FE" w:rsidP="00297C85">
      <w:pPr>
        <w:pStyle w:val="a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6FED">
        <w:rPr>
          <w:rFonts w:ascii="Times New Roman" w:hAnsi="Times New Roman" w:cs="Times New Roman"/>
          <w:b/>
          <w:i/>
          <w:sz w:val="24"/>
          <w:szCs w:val="24"/>
          <w:u w:val="single"/>
        </w:rPr>
        <w:pict>
          <v:group id="_x0000_s1026" style="position:absolute;margin-left:0;margin-top:0;width:595.25pt;height:159.35pt;z-index:251657728;mso-wrap-distance-left:0;mso-wrap-distance-right:0;mso-position-horizontal-relative:page;mso-position-vertical-relative:page" coordsize="11904,3186">
            <o:lock v:ext="edit" text="t"/>
            <v:rect id="_x0000_s1027" style="position:absolute;width:11904;height:3186;mso-wrap-style:none;v-text-anchor:middle" stroked="f">
              <v:fill color2="black"/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" o:spid="_x0000_s1028" type="#_x0000_t75" style="position:absolute;width:11904;height:3186;mso-wrap-style:none;v-text-anchor:middle">
              <v:fill type="frame"/>
              <v:stroke joinstyle="round"/>
              <v:imagedata r:id="rId7" o:title=""/>
            </v:shape>
            <w10:wrap type="square"/>
          </v:group>
        </w:pict>
      </w:r>
    </w:p>
    <w:p w:rsidR="00E753FE" w:rsidRDefault="00E753FE">
      <w:pPr>
        <w:pStyle w:val="a9"/>
        <w:jc w:val="center"/>
        <w:rPr>
          <w:rFonts w:ascii="Times New Roman" w:hAnsi="Times New Roman"/>
          <w:b/>
          <w:bCs/>
          <w:sz w:val="62"/>
          <w:szCs w:val="62"/>
          <w:u w:val="single"/>
        </w:rPr>
      </w:pPr>
      <w:r>
        <w:rPr>
          <w:rFonts w:ascii="Times New Roman" w:hAnsi="Times New Roman"/>
          <w:b/>
          <w:bCs/>
          <w:sz w:val="62"/>
          <w:szCs w:val="62"/>
          <w:u w:val="single"/>
        </w:rPr>
        <w:t>Литва: отдых в Паланге</w:t>
      </w:r>
    </w:p>
    <w:p w:rsidR="00E753FE" w:rsidRDefault="00E753FE">
      <w:pPr>
        <w:pStyle w:val="a9"/>
        <w:jc w:val="center"/>
        <w:rPr>
          <w:rFonts w:ascii="Times New Roman" w:eastAsia="Times New Roman" w:hAnsi="Times New Roman"/>
          <w:b/>
          <w:bCs/>
          <w:sz w:val="56"/>
          <w:szCs w:val="56"/>
          <w:u w:val="single"/>
        </w:rPr>
      </w:pPr>
    </w:p>
    <w:p w:rsidR="00E753FE" w:rsidRDefault="00E753FE">
      <w:pPr>
        <w:pStyle w:val="12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8"/>
        <w:rPr>
          <w:b/>
          <w:bCs/>
          <w:i/>
          <w:iCs/>
          <w:sz w:val="32"/>
          <w:szCs w:val="32"/>
          <w:u w:val="single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Даты тура: </w:t>
      </w:r>
      <w:r w:rsidR="00587361">
        <w:rPr>
          <w:b/>
          <w:bCs/>
          <w:i/>
          <w:iCs/>
          <w:sz w:val="32"/>
          <w:szCs w:val="32"/>
          <w:u w:val="single"/>
          <w:lang w:val="ru-RU"/>
        </w:rPr>
        <w:t>1</w:t>
      </w:r>
      <w:r w:rsidR="00297C85">
        <w:rPr>
          <w:b/>
          <w:bCs/>
          <w:i/>
          <w:iCs/>
          <w:sz w:val="32"/>
          <w:szCs w:val="32"/>
          <w:u w:val="single"/>
          <w:lang w:val="ru-RU"/>
        </w:rPr>
        <w:t>1-14 июля 2020</w:t>
      </w:r>
    </w:p>
    <w:p w:rsidR="00E753FE" w:rsidRDefault="00E753F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тура:</w:t>
      </w:r>
    </w:p>
    <w:p w:rsidR="00E753FE" w:rsidRDefault="00E753FE">
      <w:pPr>
        <w:pStyle w:val="a9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1 день</w:t>
      </w:r>
    </w:p>
    <w:p w:rsidR="00E753FE" w:rsidRDefault="002527F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3:3</w:t>
      </w:r>
      <w:r w:rsidR="00E753FE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E753FE">
        <w:rPr>
          <w:rFonts w:ascii="Times New Roman" w:hAnsi="Times New Roman"/>
          <w:sz w:val="28"/>
          <w:szCs w:val="28"/>
        </w:rPr>
        <w:t xml:space="preserve">– сбор группы, выезд из Пскова. Прохождение русско-эстонской границы; </w:t>
      </w:r>
    </w:p>
    <w:p w:rsidR="00E753FE" w:rsidRDefault="00E753FE">
      <w:pPr>
        <w:pStyle w:val="a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Остановка </w:t>
      </w:r>
      <w:r>
        <w:rPr>
          <w:rFonts w:ascii="Times New Roman" w:hAnsi="Times New Roman"/>
          <w:b/>
          <w:sz w:val="28"/>
          <w:szCs w:val="28"/>
          <w:shd w:val="clear" w:color="auto" w:fill="F9F9F9"/>
        </w:rPr>
        <w:t>у горы Крестов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недалеко от Шауляя</w:t>
      </w:r>
      <w:r>
        <w:rPr>
          <w:rFonts w:ascii="Times New Roman" w:hAnsi="Times New Roman"/>
          <w:sz w:val="28"/>
          <w:szCs w:val="28"/>
        </w:rPr>
        <w:t xml:space="preserve">, одной из главных христианских достопримечательностей Литвы. </w:t>
      </w:r>
      <w:r>
        <w:rPr>
          <w:rFonts w:ascii="Times New Roman" w:hAnsi="Times New Roman"/>
          <w:i/>
          <w:sz w:val="28"/>
          <w:szCs w:val="28"/>
        </w:rPr>
        <w:t>Холм, расположенный посреди поля, заставлен десятками тысяч крестов и распятий всевозможных размеров - от самодельных деревянных крестов высотой от нескольких метров до небольших металлических нательных крестиков. Вдоль горы проложены туристические тропы.</w:t>
      </w:r>
      <w:r w:rsidR="00DA31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Первые кресты появились на горе в середине XIX века - и сначала счет шел на десятки. Спустя век, в 1950-е годы, на холме насчитывалось несколько тысяч распятий. Важно помнить, что холм никогда не являлся кладбищем. Гора Крестов сегодня - 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это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прежде всего место паломничества для католиков и православных христиан.</w:t>
      </w:r>
    </w:p>
    <w:p w:rsidR="00E753FE" w:rsidRPr="002527F1" w:rsidRDefault="002527F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E753FE">
        <w:rPr>
          <w:rFonts w:ascii="Times New Roman" w:hAnsi="Times New Roman"/>
          <w:b/>
          <w:bCs/>
          <w:sz w:val="28"/>
          <w:szCs w:val="28"/>
        </w:rPr>
        <w:t>.00</w:t>
      </w:r>
      <w:r w:rsidR="00E753FE">
        <w:rPr>
          <w:rFonts w:ascii="Times New Roman" w:hAnsi="Times New Roman"/>
          <w:sz w:val="28"/>
          <w:szCs w:val="28"/>
        </w:rPr>
        <w:t xml:space="preserve"> - ориентир</w:t>
      </w:r>
      <w:r w:rsidR="00626A53">
        <w:rPr>
          <w:rFonts w:ascii="Times New Roman" w:hAnsi="Times New Roman"/>
          <w:sz w:val="28"/>
          <w:szCs w:val="28"/>
        </w:rPr>
        <w:t>овочное прибытие в Палангу</w:t>
      </w:r>
      <w:r w:rsidR="00A07577">
        <w:rPr>
          <w:rFonts w:ascii="Times New Roman" w:hAnsi="Times New Roman"/>
          <w:sz w:val="28"/>
          <w:szCs w:val="28"/>
        </w:rPr>
        <w:t xml:space="preserve">, заселение в отель </w:t>
      </w:r>
      <w:proofErr w:type="spellStart"/>
      <w:r w:rsidR="00E753FE">
        <w:rPr>
          <w:rFonts w:ascii="Times New Roman" w:hAnsi="Times New Roman"/>
          <w:b/>
          <w:sz w:val="28"/>
          <w:szCs w:val="28"/>
          <w:lang w:val="en-US"/>
        </w:rPr>
        <w:t>Zuvedra</w:t>
      </w:r>
      <w:proofErr w:type="spellEnd"/>
      <w:r w:rsidR="00E753FE">
        <w:rPr>
          <w:rFonts w:ascii="Times New Roman" w:hAnsi="Times New Roman"/>
          <w:b/>
          <w:sz w:val="28"/>
          <w:szCs w:val="28"/>
        </w:rPr>
        <w:t xml:space="preserve"> 3*</w:t>
      </w:r>
      <w:r w:rsidRPr="002527F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527F1">
        <w:rPr>
          <w:rFonts w:ascii="Times New Roman" w:hAnsi="Times New Roman" w:cs="Times New Roman"/>
          <w:color w:val="222222"/>
          <w:shd w:val="clear" w:color="auto" w:fill="FFFFFF"/>
        </w:rPr>
        <w:t>Meilės</w:t>
      </w:r>
      <w:proofErr w:type="spellEnd"/>
      <w:r w:rsidRPr="002527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527F1">
        <w:rPr>
          <w:rFonts w:ascii="Times New Roman" w:hAnsi="Times New Roman" w:cs="Times New Roman"/>
          <w:color w:val="222222"/>
          <w:shd w:val="clear" w:color="auto" w:fill="FFFFFF"/>
        </w:rPr>
        <w:t>al</w:t>
      </w:r>
      <w:proofErr w:type="spellEnd"/>
      <w:r w:rsidRPr="002527F1">
        <w:rPr>
          <w:rFonts w:ascii="Times New Roman" w:hAnsi="Times New Roman" w:cs="Times New Roman"/>
          <w:color w:val="222222"/>
          <w:shd w:val="clear" w:color="auto" w:fill="FFFFFF"/>
        </w:rPr>
        <w:t>. 11)</w:t>
      </w:r>
    </w:p>
    <w:p w:rsidR="00E753FE" w:rsidRPr="00A07577" w:rsidRDefault="00E753FE">
      <w:pPr>
        <w:pStyle w:val="a9"/>
        <w:jc w:val="both"/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Один из крупнейших отелей в Паланге, расположен в одном из самых красивых уголков города на берегу моря, рядом с чудесным ботаническим садом, в котором находится уникальный музей янтаря.</w:t>
      </w:r>
      <w:r w:rsidR="00A07577" w:rsidRPr="00A07577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A07577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Рядом сосновый лес и песчаные дюны. </w:t>
      </w:r>
    </w:p>
    <w:p w:rsidR="00E753FE" w:rsidRDefault="00E753FE">
      <w:pPr>
        <w:pStyle w:val="a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Отдых…</w:t>
      </w:r>
    </w:p>
    <w:p w:rsidR="00E753FE" w:rsidRDefault="00E753F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753FE" w:rsidRDefault="00E753FE">
      <w:pPr>
        <w:pStyle w:val="a9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2 день</w:t>
      </w:r>
    </w:p>
    <w:p w:rsidR="00E753FE" w:rsidRDefault="00E753FE">
      <w:pPr>
        <w:pStyle w:val="a9"/>
        <w:jc w:val="both"/>
        <w:rPr>
          <w:rFonts w:ascii="Helvetica Neue" w:hAnsi="Helvetica Neue"/>
          <w:i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с 8.00</w:t>
      </w:r>
      <w:r>
        <w:rPr>
          <w:rFonts w:ascii="Times New Roman" w:hAnsi="Times New Roman"/>
          <w:sz w:val="28"/>
          <w:szCs w:val="28"/>
        </w:rPr>
        <w:t xml:space="preserve"> – завтрак в отеле; </w:t>
      </w:r>
      <w:r w:rsidR="002527F1" w:rsidRPr="002527F1">
        <w:rPr>
          <w:rFonts w:ascii="Times New Roman" w:hAnsi="Times New Roman"/>
          <w:b/>
          <w:sz w:val="28"/>
          <w:szCs w:val="28"/>
        </w:rPr>
        <w:t>09:30</w:t>
      </w:r>
      <w:r w:rsidR="002527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– сбор группы в холле отеля, отправление на </w:t>
      </w:r>
      <w:r w:rsidR="002527F1">
        <w:rPr>
          <w:rFonts w:ascii="Times New Roman" w:hAnsi="Times New Roman"/>
          <w:b/>
          <w:sz w:val="28"/>
          <w:szCs w:val="28"/>
        </w:rPr>
        <w:t>прогулку по городу с гидом;</w:t>
      </w:r>
    </w:p>
    <w:p w:rsidR="00E753FE" w:rsidRDefault="00E753F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Отдых…</w:t>
      </w:r>
    </w:p>
    <w:p w:rsidR="00E753FE" w:rsidRDefault="00E753FE">
      <w:pPr>
        <w:pStyle w:val="a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53FE" w:rsidRDefault="00E753FE">
      <w:pPr>
        <w:pStyle w:val="a9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3 день</w:t>
      </w:r>
    </w:p>
    <w:p w:rsidR="00E753FE" w:rsidRDefault="00746C5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E753FE">
        <w:rPr>
          <w:rFonts w:ascii="Times New Roman" w:hAnsi="Times New Roman"/>
          <w:b/>
          <w:bCs/>
          <w:sz w:val="28"/>
          <w:szCs w:val="28"/>
        </w:rPr>
        <w:t xml:space="preserve"> 8.00</w:t>
      </w:r>
      <w:r w:rsidR="00E753FE">
        <w:rPr>
          <w:rFonts w:ascii="Times New Roman" w:hAnsi="Times New Roman"/>
          <w:bCs/>
          <w:sz w:val="28"/>
          <w:szCs w:val="28"/>
        </w:rPr>
        <w:t xml:space="preserve"> – завтрак в отеле; </w:t>
      </w:r>
    </w:p>
    <w:p w:rsidR="00E753FE" w:rsidRDefault="00E753FE">
      <w:pPr>
        <w:pStyle w:val="a9"/>
        <w:jc w:val="both"/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10:00</w:t>
      </w:r>
      <w:r>
        <w:rPr>
          <w:rFonts w:ascii="Times New Roman" w:hAnsi="Times New Roman"/>
          <w:bCs/>
          <w:sz w:val="28"/>
          <w:szCs w:val="28"/>
        </w:rPr>
        <w:t xml:space="preserve"> - По желанию возможна поездка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Динопарк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28 км от Паланги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($)</w:t>
      </w:r>
      <w:r w:rsidR="00A07577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На территории в несколько гектаров «поселились» 40 динозавров, сделанных в натуральную величину. Они оживают, могут даже выпускать пар и издавать </w:t>
      </w:r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lastRenderedPageBreak/>
        <w:t>звуки, когда кто-то подходит к ним поближе. В парке динозавров оборудованы 2 игровые площадки для детей разных возрастных групп. Можно покататься на каруселях, поездить на машинках, попрыгать на огромном батуте или поплавать по великолепному пруду на катамаран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лебеде, а также развлечься на других аттракционах. Маленьких посетителей в парке встретят веселые динозаврики, а в зоне </w:t>
      </w:r>
      <w:proofErr w:type="spellStart"/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Дино-шоу</w:t>
      </w:r>
      <w:proofErr w:type="spellEnd"/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Вас будут ждать бегающие, пугающие и борющиеся друг с другом живые динозавры.</w:t>
      </w:r>
    </w:p>
    <w:p w:rsidR="00A07577" w:rsidRDefault="00A07577" w:rsidP="00A0757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bCs/>
          <w:sz w:val="28"/>
          <w:szCs w:val="28"/>
        </w:rPr>
        <w:t>самостоятельный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трансфер в Клайпеду (маршрутное такси);</w:t>
      </w:r>
    </w:p>
    <w:p w:rsidR="00E753FE" w:rsidRDefault="00E753F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Отдых…</w:t>
      </w:r>
    </w:p>
    <w:p w:rsidR="00E753FE" w:rsidRDefault="00E753FE">
      <w:pPr>
        <w:pStyle w:val="a9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E753FE" w:rsidRDefault="00E753FE">
      <w:pPr>
        <w:pStyle w:val="a9"/>
        <w:jc w:val="both"/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</w:rPr>
        <w:t>4 день</w:t>
      </w:r>
    </w:p>
    <w:p w:rsidR="00E753FE" w:rsidRDefault="00E753FE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6"/>
          <w:szCs w:val="36"/>
        </w:rPr>
        <w:t xml:space="preserve">с </w:t>
      </w:r>
      <w:r w:rsidR="00DA31C8">
        <w:rPr>
          <w:rFonts w:ascii="Times New Roman" w:hAnsi="Times New Roman"/>
          <w:b/>
          <w:bCs/>
          <w:sz w:val="28"/>
          <w:szCs w:val="28"/>
        </w:rPr>
        <w:t xml:space="preserve">8.00 </w:t>
      </w:r>
      <w:r>
        <w:rPr>
          <w:rFonts w:ascii="Times New Roman" w:hAnsi="Times New Roman"/>
          <w:sz w:val="28"/>
          <w:szCs w:val="28"/>
        </w:rPr>
        <w:t xml:space="preserve">– завтрак в отеле; </w:t>
      </w:r>
      <w:r>
        <w:rPr>
          <w:rFonts w:ascii="Times New Roman" w:hAnsi="Times New Roman"/>
          <w:b/>
          <w:sz w:val="28"/>
          <w:szCs w:val="28"/>
        </w:rPr>
        <w:t>09:00</w:t>
      </w:r>
      <w:r>
        <w:rPr>
          <w:rFonts w:ascii="Times New Roman" w:hAnsi="Times New Roman"/>
          <w:sz w:val="28"/>
          <w:szCs w:val="28"/>
        </w:rPr>
        <w:t xml:space="preserve"> – отправление в Ригу; </w:t>
      </w:r>
      <w:r>
        <w:rPr>
          <w:rFonts w:ascii="Times New Roman" w:hAnsi="Times New Roman"/>
          <w:b/>
          <w:sz w:val="28"/>
          <w:szCs w:val="28"/>
        </w:rPr>
        <w:t>13:00 – 17:00</w:t>
      </w:r>
      <w:r>
        <w:rPr>
          <w:rFonts w:ascii="Times New Roman" w:hAnsi="Times New Roman"/>
          <w:sz w:val="28"/>
          <w:szCs w:val="28"/>
        </w:rPr>
        <w:t xml:space="preserve"> – обед в </w:t>
      </w:r>
      <w:r>
        <w:rPr>
          <w:rFonts w:ascii="Times New Roman" w:hAnsi="Times New Roman"/>
          <w:b/>
          <w:sz w:val="28"/>
          <w:szCs w:val="28"/>
          <w:lang w:val="en-US"/>
        </w:rPr>
        <w:t>Lido</w:t>
      </w:r>
      <w:r>
        <w:rPr>
          <w:rFonts w:ascii="Times New Roman" w:hAnsi="Times New Roman"/>
          <w:sz w:val="28"/>
          <w:szCs w:val="28"/>
        </w:rPr>
        <w:t xml:space="preserve"> ($) и шопинг в крупнейшем </w:t>
      </w:r>
      <w:r>
        <w:rPr>
          <w:rFonts w:ascii="Times New Roman" w:hAnsi="Times New Roman"/>
          <w:b/>
          <w:sz w:val="28"/>
          <w:szCs w:val="28"/>
        </w:rPr>
        <w:t xml:space="preserve">ТЦ </w:t>
      </w:r>
      <w:r>
        <w:rPr>
          <w:rFonts w:ascii="Times New Roman" w:hAnsi="Times New Roman"/>
          <w:b/>
          <w:sz w:val="28"/>
          <w:szCs w:val="28"/>
          <w:lang w:val="en-US"/>
        </w:rPr>
        <w:t>Spice</w:t>
      </w:r>
      <w:r>
        <w:rPr>
          <w:rFonts w:ascii="Times New Roman" w:hAnsi="Times New Roman"/>
          <w:sz w:val="28"/>
          <w:szCs w:val="28"/>
        </w:rPr>
        <w:t xml:space="preserve"> (желающие могут остаться в Старом городе)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b/>
          <w:sz w:val="28"/>
          <w:szCs w:val="28"/>
        </w:rPr>
        <w:t>17:00</w:t>
      </w:r>
      <w:r>
        <w:rPr>
          <w:rFonts w:ascii="Times New Roman" w:eastAsia="Times New Roman" w:hAnsi="Times New Roman"/>
          <w:sz w:val="28"/>
          <w:szCs w:val="28"/>
        </w:rPr>
        <w:t xml:space="preserve"> – отъе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зд в Пск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ов;</w:t>
      </w:r>
    </w:p>
    <w:p w:rsidR="00E753FE" w:rsidRDefault="00E753F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00.00</w:t>
      </w:r>
      <w:r>
        <w:rPr>
          <w:rFonts w:ascii="Times New Roman" w:hAnsi="Times New Roman"/>
          <w:sz w:val="28"/>
          <w:szCs w:val="28"/>
        </w:rPr>
        <w:t xml:space="preserve"> – ориентировочное время прибытия в Псков.</w:t>
      </w:r>
    </w:p>
    <w:p w:rsidR="00E753FE" w:rsidRDefault="00E753FE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E753FE" w:rsidRDefault="00297C85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тура: </w:t>
      </w:r>
      <w:r w:rsidR="00EB67D5">
        <w:rPr>
          <w:rFonts w:ascii="Times New Roman" w:hAnsi="Times New Roman"/>
          <w:b/>
          <w:bCs/>
          <w:sz w:val="28"/>
          <w:szCs w:val="28"/>
        </w:rPr>
        <w:t>200 евро*</w:t>
      </w:r>
    </w:p>
    <w:p w:rsidR="005014C7" w:rsidRDefault="005014C7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014C7" w:rsidRPr="005014C7" w:rsidRDefault="00A07577" w:rsidP="005014C7">
      <w:pPr>
        <w:pStyle w:val="NormalWeb"/>
        <w:jc w:val="right"/>
        <w:rPr>
          <w:b/>
          <w:bCs/>
          <w:color w:val="auto"/>
          <w:sz w:val="28"/>
          <w:szCs w:val="28"/>
          <w:u w:val="singl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</w:t>
      </w:r>
      <w:r w:rsidR="005014C7" w:rsidRPr="005014C7">
        <w:rPr>
          <w:b/>
          <w:bCs/>
          <w:color w:val="auto"/>
          <w:sz w:val="28"/>
          <w:szCs w:val="28"/>
          <w:u w:val="single"/>
          <w:lang w:val="ru-RU"/>
        </w:rPr>
        <w:t>ополнительная кровать:</w:t>
      </w:r>
    </w:p>
    <w:p w:rsidR="00434AEF" w:rsidRDefault="005014C7" w:rsidP="005014C7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  <w:r w:rsidRPr="005014C7">
        <w:rPr>
          <w:rFonts w:ascii="Times New Roman" w:hAnsi="Times New Roman"/>
          <w:bCs/>
          <w:sz w:val="28"/>
          <w:szCs w:val="28"/>
        </w:rPr>
        <w:t>Дети (3-12 лет)</w:t>
      </w:r>
      <w:r>
        <w:rPr>
          <w:rFonts w:ascii="Times New Roman" w:hAnsi="Times New Roman"/>
          <w:b/>
          <w:bCs/>
          <w:sz w:val="28"/>
          <w:szCs w:val="28"/>
        </w:rPr>
        <w:t>– 8 6</w:t>
      </w:r>
      <w:r w:rsidR="00434AEF">
        <w:rPr>
          <w:rFonts w:ascii="Times New Roman" w:hAnsi="Times New Roman"/>
          <w:b/>
          <w:bCs/>
          <w:sz w:val="28"/>
          <w:szCs w:val="28"/>
        </w:rPr>
        <w:t xml:space="preserve">50 руб. </w:t>
      </w:r>
    </w:p>
    <w:p w:rsidR="005014C7" w:rsidRDefault="005014C7" w:rsidP="005014C7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  <w:r w:rsidRPr="005014C7">
        <w:rPr>
          <w:rFonts w:ascii="Times New Roman" w:hAnsi="Times New Roman"/>
          <w:bCs/>
          <w:sz w:val="28"/>
          <w:szCs w:val="28"/>
        </w:rPr>
        <w:t xml:space="preserve">С 12 лет и </w:t>
      </w:r>
      <w:proofErr w:type="spellStart"/>
      <w:r w:rsidRPr="005014C7">
        <w:rPr>
          <w:rFonts w:ascii="Times New Roman" w:hAnsi="Times New Roman"/>
          <w:bCs/>
          <w:sz w:val="28"/>
          <w:szCs w:val="28"/>
        </w:rPr>
        <w:t>взр</w:t>
      </w:r>
      <w:proofErr w:type="spellEnd"/>
      <w:r w:rsidRPr="005014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– 10 000 руб.</w:t>
      </w:r>
    </w:p>
    <w:p w:rsidR="005014C7" w:rsidRDefault="005014C7" w:rsidP="005014C7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014C7" w:rsidRPr="005014C7" w:rsidRDefault="005014C7" w:rsidP="005014C7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4C7">
        <w:rPr>
          <w:rFonts w:ascii="Times New Roman" w:hAnsi="Times New Roman" w:cs="Times New Roman"/>
          <w:b/>
          <w:bCs/>
          <w:sz w:val="28"/>
          <w:szCs w:val="28"/>
          <w:u w:val="single"/>
        </w:rPr>
        <w:t>Улучшенный номер (</w:t>
      </w:r>
      <w:r w:rsidRPr="005014C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superior</w:t>
      </w:r>
      <w:r w:rsidRPr="005014C7">
        <w:rPr>
          <w:rFonts w:ascii="Times New Roman" w:hAnsi="Times New Roman" w:cs="Times New Roman"/>
          <w:sz w:val="28"/>
          <w:szCs w:val="28"/>
        </w:rPr>
        <w:t>)</w:t>
      </w:r>
      <w:r w:rsidRPr="005014C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14C7" w:rsidRDefault="00291ADD" w:rsidP="00291ADD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Взр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</w:t>
      </w:r>
      <w:r w:rsidRPr="00291ADD">
        <w:rPr>
          <w:rFonts w:ascii="Times New Roman" w:hAnsi="Times New Roman"/>
          <w:b/>
          <w:bCs/>
          <w:sz w:val="28"/>
          <w:szCs w:val="28"/>
        </w:rPr>
        <w:t>16700 руб.</w:t>
      </w:r>
    </w:p>
    <w:p w:rsidR="00291ADD" w:rsidRDefault="00291ADD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5014C7" w:rsidRDefault="005014C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E753FE" w:rsidRDefault="00E753FE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стоимость входит:</w:t>
      </w:r>
    </w:p>
    <w:p w:rsidR="00E753FE" w:rsidRDefault="00E753F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автобусное обслуживание по программе тура;</w:t>
      </w:r>
    </w:p>
    <w:p w:rsidR="00E753FE" w:rsidRDefault="00E753F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ночи в отеле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Zuvedra</w:t>
      </w:r>
      <w:proofErr w:type="spellEnd"/>
      <w:r>
        <w:rPr>
          <w:rFonts w:ascii="Times New Roman" w:hAnsi="Times New Roman"/>
          <w:sz w:val="28"/>
          <w:szCs w:val="28"/>
        </w:rPr>
        <w:t xml:space="preserve"> 3*;</w:t>
      </w:r>
    </w:p>
    <w:p w:rsidR="00E753FE" w:rsidRDefault="00E753F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завтраки в отеле;</w:t>
      </w:r>
    </w:p>
    <w:p w:rsidR="00E753FE" w:rsidRDefault="00E753F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прогулка по городу с гидом;</w:t>
      </w:r>
    </w:p>
    <w:p w:rsidR="00E753FE" w:rsidRDefault="00E753F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сотрудником турфирмы</w:t>
      </w:r>
    </w:p>
    <w:p w:rsidR="00E753FE" w:rsidRDefault="00E753FE">
      <w:pPr>
        <w:pStyle w:val="a9"/>
        <w:tabs>
          <w:tab w:val="left" w:pos="174"/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753FE" w:rsidRDefault="00E753FE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 оплачивается:</w:t>
      </w:r>
    </w:p>
    <w:p w:rsidR="00587361" w:rsidRPr="00746C50" w:rsidRDefault="00587361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городской налог 3 евро</w:t>
      </w:r>
      <w:r w:rsidRPr="00746C50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чел-к</w:t>
      </w:r>
      <w:r w:rsidR="00746C50">
        <w:rPr>
          <w:sz w:val="28"/>
          <w:szCs w:val="28"/>
          <w:lang w:val="ru-RU"/>
        </w:rPr>
        <w:t xml:space="preserve"> (с 18 лет)</w:t>
      </w:r>
    </w:p>
    <w:p w:rsidR="00E753FE" w:rsidRDefault="00E753FE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од</w:t>
      </w:r>
      <w:r w:rsidR="00297C85">
        <w:rPr>
          <w:sz w:val="28"/>
          <w:szCs w:val="28"/>
        </w:rPr>
        <w:t>номестное</w:t>
      </w:r>
      <w:proofErr w:type="spellEnd"/>
      <w:r w:rsidR="00297C85">
        <w:rPr>
          <w:sz w:val="28"/>
          <w:szCs w:val="28"/>
        </w:rPr>
        <w:t xml:space="preserve"> </w:t>
      </w:r>
      <w:proofErr w:type="spellStart"/>
      <w:r w:rsidR="00297C85">
        <w:rPr>
          <w:sz w:val="28"/>
          <w:szCs w:val="28"/>
        </w:rPr>
        <w:t>размещение</w:t>
      </w:r>
      <w:proofErr w:type="spellEnd"/>
      <w:r w:rsidR="00297C85">
        <w:rPr>
          <w:sz w:val="28"/>
          <w:szCs w:val="28"/>
        </w:rPr>
        <w:t xml:space="preserve">– 90 </w:t>
      </w:r>
      <w:proofErr w:type="spellStart"/>
      <w:r w:rsidR="00297C85">
        <w:rPr>
          <w:sz w:val="28"/>
          <w:szCs w:val="28"/>
        </w:rPr>
        <w:t>евро</w:t>
      </w:r>
      <w:proofErr w:type="spellEnd"/>
      <w:r>
        <w:rPr>
          <w:sz w:val="28"/>
          <w:szCs w:val="28"/>
        </w:rPr>
        <w:t>;</w:t>
      </w:r>
    </w:p>
    <w:p w:rsidR="00E753FE" w:rsidRDefault="00E753FE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поездка в </w:t>
      </w:r>
      <w:proofErr w:type="spellStart"/>
      <w:r>
        <w:rPr>
          <w:sz w:val="28"/>
          <w:szCs w:val="28"/>
          <w:lang w:val="ru-RU"/>
        </w:rPr>
        <w:t>Динопарк</w:t>
      </w:r>
      <w:proofErr w:type="spellEnd"/>
      <w:r>
        <w:rPr>
          <w:sz w:val="28"/>
          <w:szCs w:val="28"/>
          <w:lang w:val="ru-RU"/>
        </w:rPr>
        <w:t xml:space="preserve"> с входными билетами – 10 евро;</w:t>
      </w:r>
    </w:p>
    <w:p w:rsidR="00E753FE" w:rsidRDefault="00E753FE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входные билеты во все платные объекты;</w:t>
      </w:r>
    </w:p>
    <w:p w:rsidR="00E753FE" w:rsidRDefault="00E753FE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виза, страховка</w:t>
      </w:r>
    </w:p>
    <w:p w:rsidR="00EB67D5" w:rsidRDefault="00EB67D5" w:rsidP="00EB67D5">
      <w:pPr>
        <w:ind w:left="360"/>
        <w:rPr>
          <w:sz w:val="28"/>
          <w:szCs w:val="28"/>
          <w:lang w:val="ru-RU"/>
        </w:rPr>
      </w:pPr>
    </w:p>
    <w:p w:rsidR="00E753FE" w:rsidRDefault="00EB67D5">
      <w:pPr>
        <w:pStyle w:val="a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*оплата в рублях по курсу ЦБ+2%</w:t>
      </w:r>
    </w:p>
    <w:p w:rsidR="00E753FE" w:rsidRDefault="00E753FE">
      <w:pPr>
        <w:pStyle w:val="a9"/>
        <w:jc w:val="both"/>
      </w:pPr>
    </w:p>
    <w:sectPr w:rsidR="00E753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D6" w:rsidRDefault="006246D6">
      <w:r>
        <w:separator/>
      </w:r>
    </w:p>
  </w:endnote>
  <w:endnote w:type="continuationSeparator" w:id="0">
    <w:p w:rsidR="006246D6" w:rsidRDefault="0062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D6" w:rsidRDefault="006246D6">
      <w:r>
        <w:separator/>
      </w:r>
    </w:p>
  </w:footnote>
  <w:footnote w:type="continuationSeparator" w:id="0">
    <w:p w:rsidR="006246D6" w:rsidRDefault="0062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894" w:hanging="8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•"/>
      <w:lvlJc w:val="left"/>
      <w:pPr>
        <w:tabs>
          <w:tab w:val="num" w:pos="0"/>
        </w:tabs>
        <w:ind w:left="869" w:hanging="8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7361"/>
    <w:rsid w:val="00036DFA"/>
    <w:rsid w:val="00183973"/>
    <w:rsid w:val="002527F1"/>
    <w:rsid w:val="00291ADD"/>
    <w:rsid w:val="00297C85"/>
    <w:rsid w:val="00434AEF"/>
    <w:rsid w:val="00473895"/>
    <w:rsid w:val="005014C7"/>
    <w:rsid w:val="005421BB"/>
    <w:rsid w:val="00587361"/>
    <w:rsid w:val="006246D6"/>
    <w:rsid w:val="00626A53"/>
    <w:rsid w:val="00725786"/>
    <w:rsid w:val="00746C50"/>
    <w:rsid w:val="00A07577"/>
    <w:rsid w:val="00B63CBE"/>
    <w:rsid w:val="00D8303A"/>
    <w:rsid w:val="00DA31C8"/>
    <w:rsid w:val="00E753FE"/>
    <w:rsid w:val="00EB67D5"/>
    <w:rsid w:val="00F36FED"/>
    <w:rsid w:val="00F5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3z0">
    <w:name w:val="WW8NumSt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</w:rPr>
  </w:style>
  <w:style w:type="character" w:customStyle="1" w:styleId="1">
    <w:name w:val="Основной шрифт абзаца1"/>
  </w:style>
  <w:style w:type="character" w:styleId="a3">
    <w:name w:val="Hyperlink"/>
    <w:rPr>
      <w:u w:val="single"/>
    </w:rPr>
  </w:style>
  <w:style w:type="character" w:styleId="a4">
    <w:name w:val="Strong"/>
    <w:qFormat/>
    <w:rPr>
      <w:b/>
      <w:bCs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Колонтитулы"/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a9">
    <w:name w:val="По умолчанию"/>
    <w:rPr>
      <w:rFonts w:ascii="Helvetica" w:eastAsia="Arial Unicode MS" w:hAnsi="Helvetica" w:cs="Arial Unicode MS"/>
      <w:color w:val="000000"/>
      <w:kern w:val="1"/>
      <w:sz w:val="22"/>
      <w:szCs w:val="22"/>
      <w:lang w:eastAsia="hi-IN" w:bidi="hi-IN"/>
    </w:rPr>
  </w:style>
  <w:style w:type="paragraph" w:customStyle="1" w:styleId="12">
    <w:name w:val="Обычный1"/>
    <w:pPr>
      <w:widowControl w:val="0"/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lang w:val="de-DE" w:eastAsia="hi-IN" w:bidi="hi-IN"/>
    </w:rPr>
  </w:style>
  <w:style w:type="paragraph" w:styleId="aa">
    <w:name w:val="Normal (Web)"/>
    <w:basedOn w:val="a"/>
    <w:pPr>
      <w:spacing w:before="280" w:after="280"/>
    </w:pPr>
    <w:rPr>
      <w:lang w:val="ru-RU"/>
    </w:r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NormalWeb">
    <w:name w:val="Normal (Web)"/>
    <w:rsid w:val="005014C7"/>
    <w:pPr>
      <w:widowControl w:val="0"/>
      <w:suppressAutoHyphens/>
      <w:spacing w:before="28" w:after="28"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2020-03-11T14:29:00Z</dcterms:created>
  <dcterms:modified xsi:type="dcterms:W3CDTF">2020-03-11T14:29:00Z</dcterms:modified>
</cp:coreProperties>
</file>